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AC8E" w14:textId="5B2458DB" w:rsidR="00193F95" w:rsidRPr="004753D2" w:rsidRDefault="00E70343" w:rsidP="003B3A4E">
      <w:pPr>
        <w:pStyle w:val="Normaalweb"/>
        <w:spacing w:before="0" w:beforeAutospacing="0" w:after="0" w:afterAutospacing="0"/>
        <w:jc w:val="center"/>
        <w:rPr>
          <w:rFonts w:ascii="Aharoni" w:eastAsiaTheme="minorEastAsia" w:hAnsi="Aharoni" w:cs="Aharoni"/>
          <w:color w:val="7F7F7F" w:themeColor="text1" w:themeTint="80"/>
          <w:kern w:val="24"/>
          <w:sz w:val="48"/>
          <w:szCs w:val="48"/>
        </w:rPr>
      </w:pPr>
      <w:r w:rsidRPr="004753D2">
        <w:rPr>
          <w:rFonts w:ascii="Aharoni" w:eastAsiaTheme="minorEastAsia" w:hAnsi="Aharoni" w:cs="Aharoni"/>
          <w:color w:val="7F7F7F" w:themeColor="text1" w:themeTint="80"/>
          <w:kern w:val="24"/>
          <w:sz w:val="48"/>
          <w:szCs w:val="48"/>
        </w:rPr>
        <w:t xml:space="preserve">‘t </w:t>
      </w:r>
      <w:r w:rsidR="00193F95" w:rsidRPr="004753D2">
        <w:rPr>
          <w:rFonts w:ascii="Aharoni" w:eastAsiaTheme="minorEastAsia" w:hAnsi="Aharoni" w:cs="Aharoni"/>
          <w:color w:val="7F7F7F" w:themeColor="text1" w:themeTint="80"/>
          <w:kern w:val="24"/>
          <w:sz w:val="48"/>
          <w:szCs w:val="48"/>
        </w:rPr>
        <w:t>Participatieforum Cadenza</w:t>
      </w:r>
    </w:p>
    <w:p w14:paraId="3FFE1B43" w14:textId="77777777" w:rsidR="007D66B0" w:rsidRPr="00D96816" w:rsidRDefault="007D66B0" w:rsidP="00D96816">
      <w:pPr>
        <w:pStyle w:val="Normaalweb"/>
        <w:spacing w:before="0" w:beforeAutospacing="0" w:after="0" w:afterAutospacing="0"/>
      </w:pPr>
    </w:p>
    <w:p w14:paraId="4D947809" w14:textId="77777777" w:rsidR="0024707F" w:rsidRPr="0024707F" w:rsidRDefault="0024707F" w:rsidP="003274A9">
      <w:pPr>
        <w:spacing w:after="0"/>
        <w:rPr>
          <w:b/>
          <w:sz w:val="16"/>
          <w:szCs w:val="16"/>
          <w:u w:val="single"/>
        </w:rPr>
      </w:pPr>
    </w:p>
    <w:p w14:paraId="53CDD0CD" w14:textId="510055EC" w:rsidR="00DD7AA6" w:rsidRDefault="00E70343" w:rsidP="00FB40E0">
      <w:pPr>
        <w:spacing w:after="0"/>
        <w:jc w:val="center"/>
        <w:rPr>
          <w:b/>
          <w:u w:val="single"/>
        </w:rPr>
      </w:pPr>
      <w:r>
        <w:rPr>
          <w:noProof/>
          <w:lang w:eastAsia="nl-BE"/>
        </w:rPr>
        <w:drawing>
          <wp:inline distT="0" distB="0" distL="0" distR="0" wp14:anchorId="0ADE6F28" wp14:editId="0EFB7A56">
            <wp:extent cx="4547870" cy="2390251"/>
            <wp:effectExtent l="0" t="0" r="508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889" cy="23970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E28E" w14:textId="12689F53" w:rsidR="005337E0" w:rsidRDefault="005337E0" w:rsidP="003274A9">
      <w:pPr>
        <w:spacing w:after="0"/>
        <w:rPr>
          <w:color w:val="595959" w:themeColor="text1" w:themeTint="A6"/>
        </w:rPr>
      </w:pPr>
    </w:p>
    <w:p w14:paraId="52B4FFA7" w14:textId="16D92825" w:rsidR="007D66B0" w:rsidRDefault="007D66B0" w:rsidP="003274A9">
      <w:pPr>
        <w:spacing w:after="0"/>
        <w:rPr>
          <w:color w:val="595959" w:themeColor="text1" w:themeTint="A6"/>
        </w:rPr>
      </w:pPr>
    </w:p>
    <w:p w14:paraId="23E5D24F" w14:textId="29BF3184" w:rsidR="00B75213" w:rsidRDefault="00B75213" w:rsidP="003274A9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 xml:space="preserve">Wil je mee nadenken over hoe we de kwaliteit van zorg in </w:t>
      </w:r>
      <w:r w:rsidR="00073B41">
        <w:rPr>
          <w:color w:val="595959" w:themeColor="text1" w:themeTint="A6"/>
        </w:rPr>
        <w:t>het ziekenhuis kunnen verbeteren</w:t>
      </w:r>
      <w:r>
        <w:rPr>
          <w:color w:val="595959" w:themeColor="text1" w:themeTint="A6"/>
        </w:rPr>
        <w:t xml:space="preserve">?  </w:t>
      </w:r>
    </w:p>
    <w:p w14:paraId="702C025E" w14:textId="5DA90BBC" w:rsidR="00B75213" w:rsidRDefault="00B75213" w:rsidP="003274A9">
      <w:pPr>
        <w:spacing w:after="0"/>
        <w:rPr>
          <w:color w:val="595959" w:themeColor="text1" w:themeTint="A6"/>
        </w:rPr>
      </w:pPr>
      <w:r>
        <w:rPr>
          <w:color w:val="595959" w:themeColor="text1" w:themeTint="A6"/>
        </w:rPr>
        <w:t>Dan is ’t Participatieforum iets voor jou!</w:t>
      </w:r>
    </w:p>
    <w:p w14:paraId="39341998" w14:textId="77777777" w:rsidR="00B75213" w:rsidRPr="00C25369" w:rsidRDefault="00B75213" w:rsidP="003274A9">
      <w:pPr>
        <w:spacing w:after="0"/>
        <w:rPr>
          <w:color w:val="595959" w:themeColor="text1" w:themeTint="A6"/>
        </w:rPr>
      </w:pPr>
    </w:p>
    <w:p w14:paraId="3B6D6AE4" w14:textId="68060AE7" w:rsidR="00DD7AA6" w:rsidRPr="00135DEF" w:rsidRDefault="00B4426F" w:rsidP="003274A9">
      <w:pPr>
        <w:spacing w:after="0"/>
        <w:rPr>
          <w:color w:val="595959" w:themeColor="text1" w:themeTint="A6"/>
          <w:u w:val="single"/>
        </w:rPr>
      </w:pPr>
      <w:r w:rsidRPr="00135DEF">
        <w:rPr>
          <w:color w:val="595959" w:themeColor="text1" w:themeTint="A6"/>
          <w:u w:val="single"/>
        </w:rPr>
        <w:t xml:space="preserve">’t Participatieforum Cadenza is een overlegorgaan </w:t>
      </w:r>
      <w:r w:rsidR="00D96816" w:rsidRPr="00135DEF">
        <w:rPr>
          <w:b/>
          <w:bCs/>
          <w:color w:val="595959" w:themeColor="text1" w:themeTint="A6"/>
          <w:u w:val="single"/>
        </w:rPr>
        <w:t>voor patiënten</w:t>
      </w:r>
      <w:r w:rsidR="00D96816" w:rsidRPr="00135DEF">
        <w:rPr>
          <w:color w:val="595959" w:themeColor="text1" w:themeTint="A6"/>
          <w:u w:val="single"/>
        </w:rPr>
        <w:t xml:space="preserve"> </w:t>
      </w:r>
      <w:r w:rsidRPr="00135DEF">
        <w:rPr>
          <w:color w:val="595959" w:themeColor="text1" w:themeTint="A6"/>
          <w:u w:val="single"/>
        </w:rPr>
        <w:t xml:space="preserve">dat gevraagd of ongevraagd advies </w:t>
      </w:r>
      <w:r w:rsidR="00797F77" w:rsidRPr="00135DEF">
        <w:rPr>
          <w:color w:val="595959" w:themeColor="text1" w:themeTint="A6"/>
          <w:u w:val="single"/>
        </w:rPr>
        <w:t>geeft aan</w:t>
      </w:r>
      <w:r w:rsidR="00D96816" w:rsidRPr="00135DEF">
        <w:rPr>
          <w:color w:val="595959" w:themeColor="text1" w:themeTint="A6"/>
          <w:u w:val="single"/>
        </w:rPr>
        <w:t xml:space="preserve"> het beleid</w:t>
      </w:r>
      <w:r w:rsidR="00073B41" w:rsidRPr="00135DEF">
        <w:rPr>
          <w:color w:val="595959" w:themeColor="text1" w:themeTint="A6"/>
          <w:u w:val="single"/>
        </w:rPr>
        <w:t>,</w:t>
      </w:r>
      <w:r w:rsidR="00D96816" w:rsidRPr="00135DEF">
        <w:rPr>
          <w:color w:val="595959" w:themeColor="text1" w:themeTint="A6"/>
          <w:u w:val="single"/>
        </w:rPr>
        <w:t xml:space="preserve"> </w:t>
      </w:r>
      <w:r w:rsidR="00797F77" w:rsidRPr="00135DEF">
        <w:rPr>
          <w:color w:val="595959" w:themeColor="text1" w:themeTint="A6"/>
          <w:u w:val="single"/>
        </w:rPr>
        <w:t xml:space="preserve">over relevante thema’s </w:t>
      </w:r>
      <w:r w:rsidR="00D96816" w:rsidRPr="00135DEF">
        <w:rPr>
          <w:color w:val="595959" w:themeColor="text1" w:themeTint="A6"/>
          <w:u w:val="single"/>
        </w:rPr>
        <w:t xml:space="preserve">, </w:t>
      </w:r>
      <w:r w:rsidR="007D66B0" w:rsidRPr="00135DEF">
        <w:rPr>
          <w:color w:val="595959" w:themeColor="text1" w:themeTint="A6"/>
          <w:u w:val="single"/>
        </w:rPr>
        <w:t>met als doel de kwaliteit van zorg te verbeteren</w:t>
      </w:r>
      <w:r w:rsidRPr="00135DEF">
        <w:rPr>
          <w:color w:val="595959" w:themeColor="text1" w:themeTint="A6"/>
          <w:u w:val="single"/>
        </w:rPr>
        <w:t xml:space="preserve">.  </w:t>
      </w:r>
      <w:r w:rsidR="00073B41" w:rsidRPr="00135DEF">
        <w:rPr>
          <w:color w:val="595959" w:themeColor="text1" w:themeTint="A6"/>
          <w:u w:val="single"/>
        </w:rPr>
        <w:t>Patiënten kunnen hier</w:t>
      </w:r>
      <w:r w:rsidR="004D6CBE" w:rsidRPr="00135DEF">
        <w:rPr>
          <w:color w:val="595959" w:themeColor="text1" w:themeTint="A6"/>
          <w:u w:val="single"/>
        </w:rPr>
        <w:t xml:space="preserve"> hun </w:t>
      </w:r>
      <w:r w:rsidR="000B4EE5" w:rsidRPr="00135DEF">
        <w:rPr>
          <w:color w:val="595959" w:themeColor="text1" w:themeTint="A6"/>
          <w:u w:val="single"/>
        </w:rPr>
        <w:t>ervaring</w:t>
      </w:r>
      <w:r w:rsidR="00073B41" w:rsidRPr="00135DEF">
        <w:rPr>
          <w:color w:val="595959" w:themeColor="text1" w:themeTint="A6"/>
          <w:u w:val="single"/>
        </w:rPr>
        <w:t>skennis</w:t>
      </w:r>
      <w:r w:rsidR="000B4EE5" w:rsidRPr="00135DEF">
        <w:rPr>
          <w:color w:val="595959" w:themeColor="text1" w:themeTint="A6"/>
          <w:u w:val="single"/>
        </w:rPr>
        <w:t xml:space="preserve"> </w:t>
      </w:r>
      <w:r w:rsidR="00FF32F0" w:rsidRPr="00135DEF">
        <w:rPr>
          <w:color w:val="595959" w:themeColor="text1" w:themeTint="A6"/>
          <w:u w:val="single"/>
        </w:rPr>
        <w:t xml:space="preserve">delen, </w:t>
      </w:r>
      <w:r w:rsidR="00073B41" w:rsidRPr="00135DEF">
        <w:rPr>
          <w:color w:val="595959" w:themeColor="text1" w:themeTint="A6"/>
          <w:u w:val="single"/>
        </w:rPr>
        <w:t xml:space="preserve">hun </w:t>
      </w:r>
      <w:r w:rsidR="00B233CA" w:rsidRPr="00135DEF">
        <w:rPr>
          <w:color w:val="595959" w:themeColor="text1" w:themeTint="A6"/>
          <w:u w:val="single"/>
        </w:rPr>
        <w:t xml:space="preserve">verwachtingen </w:t>
      </w:r>
      <w:r w:rsidR="00FF32F0" w:rsidRPr="00135DEF">
        <w:rPr>
          <w:color w:val="595959" w:themeColor="text1" w:themeTint="A6"/>
          <w:u w:val="single"/>
        </w:rPr>
        <w:t xml:space="preserve">benoemen </w:t>
      </w:r>
      <w:r w:rsidR="00B233CA" w:rsidRPr="00135DEF">
        <w:rPr>
          <w:color w:val="595959" w:themeColor="text1" w:themeTint="A6"/>
          <w:u w:val="single"/>
        </w:rPr>
        <w:t>en doelstellingen formuleren</w:t>
      </w:r>
      <w:r w:rsidR="00DF1205" w:rsidRPr="00135DEF">
        <w:rPr>
          <w:color w:val="595959" w:themeColor="text1" w:themeTint="A6"/>
          <w:u w:val="single"/>
        </w:rPr>
        <w:t xml:space="preserve">.  </w:t>
      </w:r>
    </w:p>
    <w:p w14:paraId="28AA44C3" w14:textId="77777777" w:rsidR="00073B41" w:rsidRPr="00C25369" w:rsidRDefault="00073B41" w:rsidP="003274A9">
      <w:pPr>
        <w:spacing w:after="0"/>
        <w:rPr>
          <w:color w:val="595959" w:themeColor="text1" w:themeTint="A6"/>
        </w:rPr>
      </w:pPr>
    </w:p>
    <w:p w14:paraId="6FAA8996" w14:textId="0DDEDEEB" w:rsidR="00366B37" w:rsidRDefault="002E77ED" w:rsidP="003274A9">
      <w:pPr>
        <w:spacing w:after="0"/>
        <w:rPr>
          <w:color w:val="595959" w:themeColor="text1" w:themeTint="A6"/>
        </w:rPr>
      </w:pPr>
      <w:r w:rsidRPr="00C25369">
        <w:rPr>
          <w:color w:val="595959" w:themeColor="text1" w:themeTint="A6"/>
        </w:rPr>
        <w:t>Alle noden, wensen en verzuchtingen die rel</w:t>
      </w:r>
      <w:r w:rsidR="00073B41">
        <w:rPr>
          <w:color w:val="595959" w:themeColor="text1" w:themeTint="A6"/>
        </w:rPr>
        <w:t xml:space="preserve">evant zijn </w:t>
      </w:r>
      <w:r w:rsidRPr="00C25369">
        <w:rPr>
          <w:color w:val="595959" w:themeColor="text1" w:themeTint="A6"/>
        </w:rPr>
        <w:t>(niet specifiek voor een bepaalde afdeling</w:t>
      </w:r>
      <w:r w:rsidR="003B3A4E" w:rsidRPr="00C25369">
        <w:rPr>
          <w:color w:val="595959" w:themeColor="text1" w:themeTint="A6"/>
        </w:rPr>
        <w:t xml:space="preserve"> of persoonlijke aangelegenheden</w:t>
      </w:r>
      <w:r w:rsidRPr="00C25369">
        <w:rPr>
          <w:color w:val="595959" w:themeColor="text1" w:themeTint="A6"/>
        </w:rPr>
        <w:t xml:space="preserve">) </w:t>
      </w:r>
      <w:r w:rsidR="00366B37" w:rsidRPr="00C25369">
        <w:rPr>
          <w:color w:val="595959" w:themeColor="text1" w:themeTint="A6"/>
        </w:rPr>
        <w:t>kunnen aan bod komen.</w:t>
      </w:r>
      <w:r w:rsidRPr="00C25369">
        <w:rPr>
          <w:color w:val="595959" w:themeColor="text1" w:themeTint="A6"/>
        </w:rPr>
        <w:t xml:space="preserve">  </w:t>
      </w:r>
      <w:r w:rsidR="00073B41">
        <w:rPr>
          <w:color w:val="595959" w:themeColor="text1" w:themeTint="A6"/>
        </w:rPr>
        <w:t xml:space="preserve">Er wordt ook telkens een thema aangekondigd.  </w:t>
      </w:r>
    </w:p>
    <w:p w14:paraId="3A1A92B6" w14:textId="287B274C" w:rsidR="00073B41" w:rsidRDefault="00073B41" w:rsidP="003274A9">
      <w:pPr>
        <w:spacing w:after="0"/>
        <w:rPr>
          <w:color w:val="595959" w:themeColor="text1" w:themeTint="A6"/>
        </w:rPr>
      </w:pPr>
    </w:p>
    <w:p w14:paraId="179F623B" w14:textId="43401D3F" w:rsidR="00073B41" w:rsidRPr="00DE42C7" w:rsidRDefault="00073B41" w:rsidP="003274A9">
      <w:pPr>
        <w:spacing w:after="0"/>
        <w:rPr>
          <w:color w:val="595959" w:themeColor="text1" w:themeTint="A6"/>
          <w:u w:val="single"/>
        </w:rPr>
      </w:pPr>
      <w:r>
        <w:rPr>
          <w:color w:val="595959" w:themeColor="text1" w:themeTint="A6"/>
        </w:rPr>
        <w:t xml:space="preserve">’t Participatieforum vindt plaats in de </w:t>
      </w:r>
      <w:proofErr w:type="spellStart"/>
      <w:r w:rsidR="001901C8">
        <w:rPr>
          <w:color w:val="595959" w:themeColor="text1" w:themeTint="A6"/>
          <w:u w:val="single"/>
        </w:rPr>
        <w:t>Alexiuszaal</w:t>
      </w:r>
      <w:proofErr w:type="spellEnd"/>
      <w:r w:rsidR="001901C8">
        <w:rPr>
          <w:color w:val="595959" w:themeColor="text1" w:themeTint="A6"/>
          <w:u w:val="single"/>
        </w:rPr>
        <w:t xml:space="preserve"> </w:t>
      </w:r>
      <w:r w:rsidRPr="00DE42C7">
        <w:rPr>
          <w:color w:val="595959" w:themeColor="text1" w:themeTint="A6"/>
          <w:u w:val="single"/>
        </w:rPr>
        <w:t xml:space="preserve">(hoofdgebouw) van 12.30u en 13.30u.  </w:t>
      </w:r>
    </w:p>
    <w:p w14:paraId="7C6D3ABF" w14:textId="49A39735" w:rsidR="00193F95" w:rsidRDefault="00193F95" w:rsidP="003274A9">
      <w:pPr>
        <w:spacing w:after="0"/>
        <w:rPr>
          <w:color w:val="595959" w:themeColor="text1" w:themeTint="A6"/>
        </w:rPr>
      </w:pPr>
    </w:p>
    <w:p w14:paraId="2766C818" w14:textId="227E8280" w:rsidR="00073B41" w:rsidRPr="00DE42C7" w:rsidRDefault="00073B41" w:rsidP="0018288B">
      <w:pPr>
        <w:spacing w:after="0"/>
        <w:rPr>
          <w:b/>
          <w:bCs/>
          <w:color w:val="FF0000"/>
          <w:sz w:val="28"/>
          <w:szCs w:val="28"/>
          <w:u w:val="single"/>
        </w:rPr>
      </w:pPr>
      <w:r>
        <w:rPr>
          <w:color w:val="595959" w:themeColor="text1" w:themeTint="A6"/>
        </w:rPr>
        <w:t xml:space="preserve">Volgend overleg:   </w:t>
      </w:r>
      <w:r w:rsidR="0018288B">
        <w:rPr>
          <w:color w:val="595959" w:themeColor="text1" w:themeTint="A6"/>
        </w:rPr>
        <w:t xml:space="preserve">                                  </w:t>
      </w:r>
      <w:r w:rsidR="008A12F5">
        <w:rPr>
          <w:b/>
          <w:bCs/>
          <w:color w:val="FF0000"/>
          <w:sz w:val="28"/>
          <w:szCs w:val="28"/>
          <w:u w:val="single"/>
        </w:rPr>
        <w:t xml:space="preserve">Donderdag </w:t>
      </w:r>
      <w:r w:rsidR="00255AFB">
        <w:rPr>
          <w:b/>
          <w:bCs/>
          <w:color w:val="FF0000"/>
          <w:sz w:val="28"/>
          <w:szCs w:val="28"/>
          <w:u w:val="single"/>
        </w:rPr>
        <w:t>5 september</w:t>
      </w:r>
      <w:r w:rsidR="008A12F5">
        <w:rPr>
          <w:b/>
          <w:bCs/>
          <w:color w:val="FF0000"/>
          <w:sz w:val="28"/>
          <w:szCs w:val="28"/>
          <w:u w:val="single"/>
        </w:rPr>
        <w:t xml:space="preserve"> </w:t>
      </w:r>
      <w:r w:rsidR="00B014BE" w:rsidRPr="00DE42C7">
        <w:rPr>
          <w:b/>
          <w:bCs/>
          <w:color w:val="FF0000"/>
          <w:sz w:val="28"/>
          <w:szCs w:val="28"/>
          <w:u w:val="single"/>
        </w:rPr>
        <w:t>2024</w:t>
      </w:r>
    </w:p>
    <w:p w14:paraId="61F2FFEC" w14:textId="4250DFAB" w:rsidR="00D26E01" w:rsidRDefault="00D26E01" w:rsidP="00D26E01">
      <w:pPr>
        <w:spacing w:after="0"/>
        <w:rPr>
          <w:color w:val="595959" w:themeColor="text1" w:themeTint="A6"/>
        </w:rPr>
      </w:pPr>
    </w:p>
    <w:p w14:paraId="71FECF43" w14:textId="699CEDB8" w:rsidR="003B79DC" w:rsidRDefault="00010F8B" w:rsidP="00144ABA">
      <w:pPr>
        <w:spacing w:after="0"/>
        <w:jc w:val="center"/>
        <w:rPr>
          <w:color w:val="595959" w:themeColor="text1" w:themeTint="A6"/>
          <w:u w:val="single"/>
        </w:rPr>
      </w:pPr>
      <w:r>
        <w:rPr>
          <w:color w:val="595959" w:themeColor="text1" w:themeTint="A6"/>
          <w:u w:val="single"/>
        </w:rPr>
        <w:t>Them</w:t>
      </w:r>
      <w:r w:rsidR="00EF1011">
        <w:rPr>
          <w:color w:val="595959" w:themeColor="text1" w:themeTint="A6"/>
          <w:u w:val="single"/>
        </w:rPr>
        <w:t>a</w:t>
      </w:r>
      <w:r>
        <w:rPr>
          <w:color w:val="595959" w:themeColor="text1" w:themeTint="A6"/>
          <w:u w:val="single"/>
        </w:rPr>
        <w:t xml:space="preserve"> </w:t>
      </w:r>
    </w:p>
    <w:p w14:paraId="6DD75B23" w14:textId="6794BB7E" w:rsidR="003B79DC" w:rsidRDefault="00914FBE" w:rsidP="00144ABA">
      <w:pPr>
        <w:spacing w:after="0"/>
        <w:jc w:val="center"/>
        <w:rPr>
          <w:b/>
          <w:bCs/>
          <w:color w:val="595959" w:themeColor="text1" w:themeTint="A6"/>
        </w:rPr>
      </w:pPr>
      <w:bookmarkStart w:id="0" w:name="_Hlk158293388"/>
      <w:r>
        <w:rPr>
          <w:b/>
          <w:bCs/>
          <w:color w:val="595959" w:themeColor="text1" w:themeTint="A6"/>
        </w:rPr>
        <w:t xml:space="preserve">Gemeenschappelijke </w:t>
      </w:r>
      <w:r w:rsidR="008A12F5">
        <w:rPr>
          <w:b/>
          <w:bCs/>
          <w:color w:val="595959" w:themeColor="text1" w:themeTint="A6"/>
        </w:rPr>
        <w:t>regels en afspraken</w:t>
      </w:r>
      <w:r>
        <w:rPr>
          <w:b/>
          <w:bCs/>
          <w:color w:val="595959" w:themeColor="text1" w:themeTint="A6"/>
        </w:rPr>
        <w:t xml:space="preserve"> Cluster Cadenza</w:t>
      </w:r>
    </w:p>
    <w:p w14:paraId="53685BE7" w14:textId="3052CA9F" w:rsidR="00914FBE" w:rsidRDefault="00914FBE" w:rsidP="00144ABA">
      <w:pPr>
        <w:spacing w:after="0"/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 xml:space="preserve">De cluster Cadenza heeft 5 afdelingen.  Elke afdeling heeft zijn eigen beleid.  </w:t>
      </w:r>
    </w:p>
    <w:p w14:paraId="583FCA26" w14:textId="7217CBFD" w:rsidR="00914FBE" w:rsidRDefault="00914FBE" w:rsidP="00FB2731">
      <w:pPr>
        <w:spacing w:after="0"/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 xml:space="preserve">Maar zijn er ook regels en afspraken die voor alle afdelingen gelden.  </w:t>
      </w:r>
    </w:p>
    <w:p w14:paraId="219DE01D" w14:textId="16317FC4" w:rsidR="00FB2731" w:rsidRDefault="00FB2731" w:rsidP="00FB2731">
      <w:pPr>
        <w:spacing w:after="0"/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 xml:space="preserve">We evalueren volgende regels: </w:t>
      </w:r>
    </w:p>
    <w:p w14:paraId="2C07DDB9" w14:textId="77777777" w:rsidR="00255AFB" w:rsidRDefault="00255AFB" w:rsidP="00255AFB">
      <w:pPr>
        <w:pStyle w:val="Lijstalinea"/>
        <w:numPr>
          <w:ilvl w:val="0"/>
          <w:numId w:val="7"/>
        </w:numPr>
        <w:spacing w:after="0"/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 xml:space="preserve">Agressie </w:t>
      </w:r>
    </w:p>
    <w:p w14:paraId="68A829CA" w14:textId="77777777" w:rsidR="00255AFB" w:rsidRDefault="00255AFB" w:rsidP="00255AFB">
      <w:pPr>
        <w:pStyle w:val="Lijstalinea"/>
        <w:numPr>
          <w:ilvl w:val="0"/>
          <w:numId w:val="7"/>
        </w:numPr>
        <w:spacing w:after="0"/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 xml:space="preserve">UC-vervalsing </w:t>
      </w:r>
    </w:p>
    <w:p w14:paraId="36DE8876" w14:textId="77777777" w:rsidR="00255AFB" w:rsidRDefault="00255AFB" w:rsidP="00255AFB">
      <w:pPr>
        <w:pStyle w:val="Lijstalinea"/>
        <w:numPr>
          <w:ilvl w:val="0"/>
          <w:numId w:val="7"/>
        </w:numPr>
        <w:spacing w:after="0"/>
        <w:jc w:val="center"/>
        <w:rPr>
          <w:color w:val="595959" w:themeColor="text1" w:themeTint="A6"/>
        </w:rPr>
      </w:pPr>
      <w:r>
        <w:rPr>
          <w:color w:val="595959" w:themeColor="text1" w:themeTint="A6"/>
        </w:rPr>
        <w:t xml:space="preserve">Diefstal </w:t>
      </w:r>
    </w:p>
    <w:p w14:paraId="22EDD6C7" w14:textId="3DDF3419" w:rsidR="00EF1011" w:rsidRPr="00255AFB" w:rsidRDefault="00144ABA" w:rsidP="00255AFB">
      <w:pPr>
        <w:pStyle w:val="Lijstalinea"/>
        <w:spacing w:after="0"/>
        <w:rPr>
          <w:color w:val="595959" w:themeColor="text1" w:themeTint="A6"/>
        </w:rPr>
      </w:pPr>
      <w:r w:rsidRPr="00255AFB">
        <w:rPr>
          <w:color w:val="595959" w:themeColor="text1" w:themeTint="A6"/>
        </w:rPr>
        <w:t xml:space="preserve">  </w:t>
      </w:r>
      <w:bookmarkEnd w:id="0"/>
    </w:p>
    <w:p w14:paraId="295A5E3F" w14:textId="3FD5615D" w:rsidR="00150C20" w:rsidRPr="00981810" w:rsidRDefault="007D66B0" w:rsidP="00B232E7">
      <w:pPr>
        <w:spacing w:after="0"/>
        <w:jc w:val="center"/>
        <w:rPr>
          <w:rFonts w:cs="Aharoni"/>
          <w:color w:val="595959" w:themeColor="text1" w:themeTint="A6"/>
          <w:lang w:val="en-US"/>
        </w:rPr>
      </w:pPr>
      <w:r w:rsidRPr="00981810">
        <w:rPr>
          <w:rFonts w:cs="Aharoni"/>
          <w:color w:val="595959" w:themeColor="text1" w:themeTint="A6"/>
          <w:lang w:val="en-US"/>
        </w:rPr>
        <w:t>Meer info: m</w:t>
      </w:r>
      <w:r w:rsidR="00C25369" w:rsidRPr="00981810">
        <w:rPr>
          <w:rFonts w:cs="Aharoni"/>
          <w:color w:val="595959" w:themeColor="text1" w:themeTint="A6"/>
          <w:lang w:val="en-US"/>
        </w:rPr>
        <w:t xml:space="preserve">ail  </w:t>
      </w:r>
      <w:hyperlink r:id="rId6" w:history="1">
        <w:r w:rsidR="00C25369" w:rsidRPr="00981810">
          <w:rPr>
            <w:rStyle w:val="Hyperlink"/>
            <w:rFonts w:cs="Aharoni"/>
            <w:color w:val="5959FF" w:themeColor="hyperlink" w:themeTint="A6"/>
            <w:lang w:val="en-US"/>
          </w:rPr>
          <w:t>nathalie.cornille@multiversum.broedersvanliefde.be</w:t>
        </w:r>
      </w:hyperlink>
      <w:r w:rsidR="00C25369" w:rsidRPr="00981810">
        <w:rPr>
          <w:rFonts w:cs="Aharoni"/>
          <w:color w:val="595959" w:themeColor="text1" w:themeTint="A6"/>
          <w:lang w:val="en-US"/>
        </w:rPr>
        <w:t xml:space="preserve"> </w:t>
      </w:r>
      <w:r w:rsidR="004D6CBE" w:rsidRPr="00981810">
        <w:rPr>
          <w:rFonts w:cs="Aharoni"/>
          <w:color w:val="595959" w:themeColor="text1" w:themeTint="A6"/>
          <w:lang w:val="en-US"/>
        </w:rPr>
        <w:t xml:space="preserve"> </w:t>
      </w:r>
    </w:p>
    <w:sectPr w:rsidR="00150C20" w:rsidRPr="0098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0618"/>
    <w:multiLevelType w:val="hybridMultilevel"/>
    <w:tmpl w:val="B95A2C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3433"/>
    <w:multiLevelType w:val="hybridMultilevel"/>
    <w:tmpl w:val="4738C00A"/>
    <w:lvl w:ilvl="0" w:tplc="51465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5C45"/>
    <w:multiLevelType w:val="hybridMultilevel"/>
    <w:tmpl w:val="299474E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4EF9"/>
    <w:multiLevelType w:val="hybridMultilevel"/>
    <w:tmpl w:val="A68001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57DE5"/>
    <w:multiLevelType w:val="hybridMultilevel"/>
    <w:tmpl w:val="FEC435BC"/>
    <w:lvl w:ilvl="0" w:tplc="D70A2D8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33B23"/>
    <w:multiLevelType w:val="hybridMultilevel"/>
    <w:tmpl w:val="E438B42E"/>
    <w:lvl w:ilvl="0" w:tplc="F4F86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743F5"/>
    <w:multiLevelType w:val="hybridMultilevel"/>
    <w:tmpl w:val="38CC4A96"/>
    <w:lvl w:ilvl="0" w:tplc="AE8015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332877">
    <w:abstractNumId w:val="3"/>
  </w:num>
  <w:num w:numId="2" w16cid:durableId="317655935">
    <w:abstractNumId w:val="0"/>
  </w:num>
  <w:num w:numId="3" w16cid:durableId="17783310">
    <w:abstractNumId w:val="4"/>
  </w:num>
  <w:num w:numId="4" w16cid:durableId="2144809067">
    <w:abstractNumId w:val="2"/>
  </w:num>
  <w:num w:numId="5" w16cid:durableId="712998357">
    <w:abstractNumId w:val="1"/>
  </w:num>
  <w:num w:numId="6" w16cid:durableId="242564663">
    <w:abstractNumId w:val="5"/>
  </w:num>
  <w:num w:numId="7" w16cid:durableId="1205875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A9"/>
    <w:rsid w:val="000030C4"/>
    <w:rsid w:val="00010F8B"/>
    <w:rsid w:val="00014AA7"/>
    <w:rsid w:val="00024226"/>
    <w:rsid w:val="0002519F"/>
    <w:rsid w:val="0003104A"/>
    <w:rsid w:val="00032145"/>
    <w:rsid w:val="00036CDE"/>
    <w:rsid w:val="00073B41"/>
    <w:rsid w:val="00080782"/>
    <w:rsid w:val="000949E0"/>
    <w:rsid w:val="000B4EE5"/>
    <w:rsid w:val="00135DEF"/>
    <w:rsid w:val="001421C3"/>
    <w:rsid w:val="00144ABA"/>
    <w:rsid w:val="00144EA7"/>
    <w:rsid w:val="00150C20"/>
    <w:rsid w:val="0018288B"/>
    <w:rsid w:val="00187F30"/>
    <w:rsid w:val="001901C8"/>
    <w:rsid w:val="00192D7A"/>
    <w:rsid w:val="00193F95"/>
    <w:rsid w:val="001B6617"/>
    <w:rsid w:val="0024707F"/>
    <w:rsid w:val="00255AFB"/>
    <w:rsid w:val="002613D8"/>
    <w:rsid w:val="00282A62"/>
    <w:rsid w:val="002A5C07"/>
    <w:rsid w:val="002D1A76"/>
    <w:rsid w:val="002E77ED"/>
    <w:rsid w:val="003027D4"/>
    <w:rsid w:val="00303B30"/>
    <w:rsid w:val="003274A9"/>
    <w:rsid w:val="00356464"/>
    <w:rsid w:val="00366B37"/>
    <w:rsid w:val="0036760B"/>
    <w:rsid w:val="00384C85"/>
    <w:rsid w:val="003B3A4E"/>
    <w:rsid w:val="003B42A6"/>
    <w:rsid w:val="003B4674"/>
    <w:rsid w:val="003B79DC"/>
    <w:rsid w:val="00400A85"/>
    <w:rsid w:val="00423B9F"/>
    <w:rsid w:val="00432C59"/>
    <w:rsid w:val="004511C4"/>
    <w:rsid w:val="004738E2"/>
    <w:rsid w:val="004753D2"/>
    <w:rsid w:val="004A4E5C"/>
    <w:rsid w:val="004B57FC"/>
    <w:rsid w:val="004D0622"/>
    <w:rsid w:val="004D6CBE"/>
    <w:rsid w:val="004E2A19"/>
    <w:rsid w:val="0051652C"/>
    <w:rsid w:val="00525CD6"/>
    <w:rsid w:val="005337E0"/>
    <w:rsid w:val="005716FC"/>
    <w:rsid w:val="005818E7"/>
    <w:rsid w:val="005843E4"/>
    <w:rsid w:val="005B07CA"/>
    <w:rsid w:val="005F1813"/>
    <w:rsid w:val="005F3ED8"/>
    <w:rsid w:val="006257E8"/>
    <w:rsid w:val="006458E4"/>
    <w:rsid w:val="00652228"/>
    <w:rsid w:val="0065677C"/>
    <w:rsid w:val="00664B1B"/>
    <w:rsid w:val="0068299A"/>
    <w:rsid w:val="006923F8"/>
    <w:rsid w:val="00702525"/>
    <w:rsid w:val="00703646"/>
    <w:rsid w:val="00721C53"/>
    <w:rsid w:val="0073255F"/>
    <w:rsid w:val="00745C78"/>
    <w:rsid w:val="00797F77"/>
    <w:rsid w:val="007C63E7"/>
    <w:rsid w:val="007D66B0"/>
    <w:rsid w:val="007F7FEE"/>
    <w:rsid w:val="00830667"/>
    <w:rsid w:val="00831920"/>
    <w:rsid w:val="00856913"/>
    <w:rsid w:val="00866193"/>
    <w:rsid w:val="008834ED"/>
    <w:rsid w:val="008A12F5"/>
    <w:rsid w:val="008C3529"/>
    <w:rsid w:val="008C6F4C"/>
    <w:rsid w:val="008D6F51"/>
    <w:rsid w:val="008E39CC"/>
    <w:rsid w:val="00905FBC"/>
    <w:rsid w:val="00914FBE"/>
    <w:rsid w:val="00915E70"/>
    <w:rsid w:val="009179F1"/>
    <w:rsid w:val="00973D23"/>
    <w:rsid w:val="00981810"/>
    <w:rsid w:val="009A634D"/>
    <w:rsid w:val="009A672D"/>
    <w:rsid w:val="00A46110"/>
    <w:rsid w:val="00A55955"/>
    <w:rsid w:val="00AC016A"/>
    <w:rsid w:val="00AC74B9"/>
    <w:rsid w:val="00AF5AD7"/>
    <w:rsid w:val="00B014BE"/>
    <w:rsid w:val="00B232E7"/>
    <w:rsid w:val="00B233CA"/>
    <w:rsid w:val="00B4426F"/>
    <w:rsid w:val="00B5761C"/>
    <w:rsid w:val="00B75213"/>
    <w:rsid w:val="00B80D98"/>
    <w:rsid w:val="00BD51EF"/>
    <w:rsid w:val="00BF1FE3"/>
    <w:rsid w:val="00C25369"/>
    <w:rsid w:val="00C42B16"/>
    <w:rsid w:val="00C5135F"/>
    <w:rsid w:val="00C5644E"/>
    <w:rsid w:val="00C823C4"/>
    <w:rsid w:val="00C8478F"/>
    <w:rsid w:val="00C941D4"/>
    <w:rsid w:val="00CB754B"/>
    <w:rsid w:val="00CF307E"/>
    <w:rsid w:val="00D107AA"/>
    <w:rsid w:val="00D159A4"/>
    <w:rsid w:val="00D26E01"/>
    <w:rsid w:val="00D331A0"/>
    <w:rsid w:val="00D3701A"/>
    <w:rsid w:val="00D37B08"/>
    <w:rsid w:val="00D514D6"/>
    <w:rsid w:val="00D557C2"/>
    <w:rsid w:val="00D6147B"/>
    <w:rsid w:val="00D96816"/>
    <w:rsid w:val="00D9698F"/>
    <w:rsid w:val="00DC30B2"/>
    <w:rsid w:val="00DD2189"/>
    <w:rsid w:val="00DD5749"/>
    <w:rsid w:val="00DD7AA6"/>
    <w:rsid w:val="00DE42C7"/>
    <w:rsid w:val="00DF1205"/>
    <w:rsid w:val="00E00B28"/>
    <w:rsid w:val="00E11921"/>
    <w:rsid w:val="00E42639"/>
    <w:rsid w:val="00E70343"/>
    <w:rsid w:val="00ED7CD3"/>
    <w:rsid w:val="00EF1011"/>
    <w:rsid w:val="00F0227D"/>
    <w:rsid w:val="00F45AA3"/>
    <w:rsid w:val="00F62CDB"/>
    <w:rsid w:val="00F660E8"/>
    <w:rsid w:val="00F76687"/>
    <w:rsid w:val="00FB2731"/>
    <w:rsid w:val="00FB2AEB"/>
    <w:rsid w:val="00FB38BB"/>
    <w:rsid w:val="00FB40E0"/>
    <w:rsid w:val="00FB5EFF"/>
    <w:rsid w:val="00FE40FB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3C56"/>
  <w15:docId w15:val="{8B7D2A10-6562-4DED-B502-D685DE91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3F9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19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73255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5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halie.cornille@multiversum.broedersvanliefde.b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Broeders Van Liefde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Cornille, Nathalie</dc:creator>
  <cp:lastModifiedBy>Cornille, Nathalie</cp:lastModifiedBy>
  <cp:revision>32</cp:revision>
  <cp:lastPrinted>2021-11-22T09:14:00Z</cp:lastPrinted>
  <dcterms:created xsi:type="dcterms:W3CDTF">2023-02-01T09:07:00Z</dcterms:created>
  <dcterms:modified xsi:type="dcterms:W3CDTF">2024-08-07T09:52:00Z</dcterms:modified>
</cp:coreProperties>
</file>